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2" w:type="pct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590"/>
      </w:tblGrid>
      <w:tr w:rsidR="004E02DF" w:rsidTr="004E02DF">
        <w:trPr>
          <w:trHeight w:val="274"/>
        </w:trPr>
        <w:tc>
          <w:tcPr>
            <w:tcW w:w="99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6F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401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6F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Details</w:t>
            </w:r>
          </w:p>
        </w:tc>
      </w:tr>
      <w:tr w:rsidR="004E02DF" w:rsidRPr="004E02DF" w:rsidTr="004E02DF">
        <w:trPr>
          <w:trHeight w:val="368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16:50-17:00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Doors open at Orange Grove, guests gathering</w:t>
            </w:r>
          </w:p>
        </w:tc>
      </w:tr>
      <w:tr w:rsidR="004E02DF" w:rsidRPr="004E02DF" w:rsidTr="004E02DF">
        <w:trPr>
          <w:trHeight w:val="235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17:00-17:10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Welcome speech by the Ambassador</w:t>
            </w:r>
          </w:p>
        </w:tc>
      </w:tr>
      <w:tr w:rsidR="004E02DF" w:rsidRPr="004E02DF" w:rsidTr="004E02DF">
        <w:trPr>
          <w:trHeight w:val="103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17:10-17:25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Presentation by Nikolaos Patsantaras | </w:t>
            </w:r>
            <w:r>
              <w:rPr>
                <w:sz w:val="16"/>
                <w:szCs w:val="16"/>
                <w:lang w:val="en-US"/>
              </w:rPr>
              <w:t>EN spoken</w:t>
            </w:r>
            <w:r>
              <w:rPr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 xml:space="preserve">Associate Professor of Sociology of Sports, </w:t>
            </w:r>
          </w:p>
          <w:p w:rsidR="004E02DF" w:rsidRDefault="004E02D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National and Kapodistrian University of Athens, </w:t>
            </w:r>
          </w:p>
          <w:p w:rsidR="004E02DF" w:rsidRDefault="004E02DF">
            <w:pPr>
              <w:autoSpaceDE w:val="0"/>
              <w:autoSpaceDN w:val="0"/>
              <w:spacing w:after="2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School of Physical Education &amp; Sports Science</w:t>
            </w:r>
          </w:p>
          <w:p w:rsidR="004E02DF" w:rsidRDefault="00BD117A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4E02DF">
              <w:rPr>
                <w:lang w:val="en-US"/>
              </w:rPr>
              <w:t>: ‘‘Symbolic-universal messages of the Marathon‘‘</w:t>
            </w:r>
          </w:p>
        </w:tc>
        <w:bookmarkStart w:id="0" w:name="_GoBack"/>
        <w:bookmarkEnd w:id="0"/>
      </w:tr>
      <w:tr w:rsidR="004E02DF" w:rsidRPr="004E02DF" w:rsidTr="004E02DF">
        <w:trPr>
          <w:trHeight w:val="1255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17:25-17:40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Presentation by Giannis </w:t>
            </w:r>
            <w:proofErr w:type="spellStart"/>
            <w:r>
              <w:rPr>
                <w:lang w:val="en-US"/>
              </w:rPr>
              <w:t>Arnaoutis</w:t>
            </w:r>
            <w:proofErr w:type="spellEnd"/>
            <w:r>
              <w:rPr>
                <w:lang w:val="en-US"/>
              </w:rPr>
              <w:t xml:space="preserve"> PhD | </w:t>
            </w:r>
            <w:r>
              <w:rPr>
                <w:sz w:val="16"/>
                <w:szCs w:val="16"/>
                <w:lang w:val="en-US"/>
              </w:rPr>
              <w:t>EN spoken</w:t>
            </w:r>
            <w:r>
              <w:rPr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 xml:space="preserve">Research &amp; Teaching Associate at </w:t>
            </w:r>
            <w:proofErr w:type="spellStart"/>
            <w:r>
              <w:rPr>
                <w:sz w:val="16"/>
                <w:szCs w:val="16"/>
                <w:lang w:val="en-US"/>
              </w:rPr>
              <w:t>Charokopio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University of Athens, Greece</w:t>
            </w:r>
          </w:p>
          <w:p w:rsidR="004E02DF" w:rsidRDefault="004E02D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School of Health Science &amp; Education</w:t>
            </w:r>
          </w:p>
          <w:p w:rsidR="004E02DF" w:rsidRDefault="004E02DF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Department of Nutrition and Dietetics</w:t>
            </w:r>
          </w:p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Titel</w:t>
            </w:r>
            <w:proofErr w:type="spellEnd"/>
            <w:r>
              <w:rPr>
                <w:lang w:val="en-US"/>
              </w:rPr>
              <w:t>: "Nutritional recommendations and the importance of hydration for the Marathon runner."</w:t>
            </w:r>
          </w:p>
        </w:tc>
      </w:tr>
      <w:tr w:rsidR="004E02DF" w:rsidRPr="004E02DF" w:rsidTr="004E02DF">
        <w:trPr>
          <w:trHeight w:val="211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17:40-17:55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Presentation by Paul </w:t>
            </w:r>
            <w:proofErr w:type="spellStart"/>
            <w:r>
              <w:rPr>
                <w:lang w:val="en-US"/>
              </w:rPr>
              <w:t>Zwama</w:t>
            </w:r>
            <w:proofErr w:type="spellEnd"/>
            <w:r>
              <w:rPr>
                <w:lang w:val="en-US"/>
              </w:rPr>
              <w:t xml:space="preserve"> |</w:t>
            </w:r>
            <w:r>
              <w:rPr>
                <w:sz w:val="16"/>
                <w:szCs w:val="16"/>
                <w:lang w:val="en-US"/>
              </w:rPr>
              <w:t xml:space="preserve"> EN spoken</w:t>
            </w:r>
            <w:r>
              <w:rPr>
                <w:lang w:val="en-US"/>
              </w:rPr>
              <w:br/>
            </w:r>
            <w:proofErr w:type="spellStart"/>
            <w:r>
              <w:rPr>
                <w:sz w:val="16"/>
                <w:szCs w:val="16"/>
                <w:lang w:val="en-US"/>
              </w:rPr>
              <w:t>Nederlands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Marathon </w:t>
            </w:r>
            <w:proofErr w:type="spellStart"/>
            <w:r>
              <w:rPr>
                <w:sz w:val="16"/>
                <w:szCs w:val="16"/>
                <w:lang w:val="en-US"/>
              </w:rPr>
              <w:t>Kampioen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Dutch Marathon Champion</w:t>
            </w:r>
            <w:r>
              <w:rPr>
                <w:sz w:val="16"/>
                <w:szCs w:val="16"/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color w:val="000000"/>
                <w:lang w:val="en-US"/>
              </w:rPr>
              <w:t>Titel</w:t>
            </w:r>
            <w:proofErr w:type="spellEnd"/>
            <w:r>
              <w:rPr>
                <w:color w:val="000000"/>
                <w:lang w:val="en-US"/>
              </w:rPr>
              <w:t xml:space="preserve">: </w:t>
            </w:r>
            <w:r>
              <w:rPr>
                <w:lang w:val="en-US"/>
              </w:rPr>
              <w:t>“Technical Meeting” - Al you need to know the day before and the day of the run!</w:t>
            </w:r>
          </w:p>
        </w:tc>
      </w:tr>
      <w:tr w:rsidR="004E02DF" w:rsidTr="004E02DF">
        <w:trPr>
          <w:trHeight w:val="202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17:55-18:00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Q&amp;A</w:t>
            </w:r>
          </w:p>
        </w:tc>
      </w:tr>
      <w:tr w:rsidR="004E02DF" w:rsidTr="004E02DF">
        <w:trPr>
          <w:trHeight w:val="195"/>
        </w:trPr>
        <w:tc>
          <w:tcPr>
            <w:tcW w:w="99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18:00-20:00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5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02DF" w:rsidRDefault="004E02DF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Pasta buffet &amp; Networking</w:t>
            </w:r>
          </w:p>
        </w:tc>
      </w:tr>
    </w:tbl>
    <w:p w:rsidR="004E02DF" w:rsidRDefault="004E02DF" w:rsidP="004E02DF">
      <w:pPr>
        <w:rPr>
          <w:color w:val="1F497D"/>
          <w:lang w:val="en-US"/>
        </w:rPr>
      </w:pPr>
    </w:p>
    <w:p w:rsidR="00BD117A" w:rsidRPr="00BD117A" w:rsidRDefault="00E157AA">
      <w:pPr>
        <w:rPr>
          <w:lang w:val="el-GR"/>
        </w:rPr>
      </w:pPr>
      <w:r>
        <w:rPr>
          <w:lang w:val="el-GR"/>
        </w:rPr>
        <w:t xml:space="preserve"> </w:t>
      </w:r>
    </w:p>
    <w:sectPr w:rsidR="00BD117A" w:rsidRPr="00BD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DF"/>
    <w:rsid w:val="004E02DF"/>
    <w:rsid w:val="005A7837"/>
    <w:rsid w:val="00BD117A"/>
    <w:rsid w:val="00D309B7"/>
    <w:rsid w:val="00D749A1"/>
    <w:rsid w:val="00E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DF"/>
    <w:pPr>
      <w:spacing w:after="0"/>
    </w:pPr>
    <w:rPr>
      <w:rFonts w:ascii="Calibri" w:hAnsi="Calibri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DF"/>
    <w:pPr>
      <w:spacing w:after="0"/>
    </w:pPr>
    <w:rPr>
      <w:rFonts w:ascii="Calibri" w:hAnsi="Calibri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Georgiou</dc:creator>
  <cp:lastModifiedBy>User</cp:lastModifiedBy>
  <cp:revision>5</cp:revision>
  <dcterms:created xsi:type="dcterms:W3CDTF">2016-11-10T08:00:00Z</dcterms:created>
  <dcterms:modified xsi:type="dcterms:W3CDTF">2016-11-11T08:25:00Z</dcterms:modified>
</cp:coreProperties>
</file>